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ALLEGATO B -   OFFERTA ECONOMICA - PERSONA GIURIDICA O SOGGETTO COLLETTIVO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OFFERTA ECONOMICA</w:t>
      </w:r>
    </w:p>
    <w:p>
      <w:pPr>
        <w:pStyle w:val="BodyText"/>
        <w:rPr/>
      </w:pPr>
      <w:r>
        <w:rPr/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Prezzo base d'asta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ro 315.000,00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Inserire il modello nella Busta interna, sigillata e controfirmata sui lembi di chiusura. Nella stessa busta deve essere inserita copia del documento di identità di ogni sottoscrittore. Non riportare l'importo offerto sul plico esterno o nella documentazione amministrativa. L'offerta non può essere presentata per persona da nominare.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dell'offerente principale</w:t>
      </w:r>
    </w:p>
    <w:tbl>
      <w:tblPr>
        <w:tblW w:w="10166" w:type="dxa"/>
        <w:jc w:val="center"/>
        <w:tblInd w:w="0" w:type="dxa"/>
        <w:tblLayout w:type="fixed"/>
        <w:tblCellMar>
          <w:top w:w="70" w:type="dxa"/>
          <w:left w:w="110" w:type="dxa"/>
          <w:bottom w:w="70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Denominazione o ragione sociale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Forma giuridica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e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P. IVA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Rappresentante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Nato/a 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il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Qualifica e poteri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legale rappresentante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procuratore speciale</w:t>
              <w:br/>
              <w:t>Titolo/estremi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Partecipazione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individuale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 □ </w:t>
            </w:r>
            <w:r>
              <w:rPr>
                <w:rFonts w:ascii="Garamond" w:hAnsi="Garamond"/>
                <w:color w:val="000000"/>
                <w:szCs w:val="24"/>
              </w:rPr>
              <w:t>congiunta - quota di acquisto ______ per cento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  <w:r>
        <w:br w:type="page"/>
      </w:r>
    </w:p>
    <w:p>
      <w:pPr>
        <w:pStyle w:val="Heading1"/>
        <w:spacing w:before="0" w:after="80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Offerta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Per l'acquisto dell'immobile sopra identificato, offre la seguente somma complessiva: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65" w:type="dxa"/>
          <w:left w:w="110" w:type="dxa"/>
          <w:bottom w:w="6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Importo in cifre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 ________________________________________________________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Importo in lettere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 ________________________________________________________</w:t>
              <w:br/>
              <w:t>____________________________________________________________</w:t>
            </w:r>
          </w:p>
        </w:tc>
      </w:tr>
    </w:tbl>
    <w:p>
      <w:pPr>
        <w:pStyle w:val="Normal"/>
        <w:spacing w:before="100" w:after="60"/>
        <w:rPr>
          <w:rFonts w:ascii="Garamond" w:hAnsi="Garamond"/>
          <w:b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</w:r>
    </w:p>
    <w:p>
      <w:pPr>
        <w:pStyle w:val="Normal"/>
        <w:spacing w:before="100" w:after="60"/>
        <w:rPr>
          <w:rFonts w:ascii="Garamond" w:hAnsi="Garamond"/>
          <w:b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>L'importo deve essere superiore al prezzo posto a base d'asta, pari a euro 315.000,00. In caso di discordanza tra l'indicazione in cifre e quella in lettere, è valida quella più vantaggiosa per l'Amministrazione, secondo il bando e l'art. 8 del Regolamento.</w:t>
      </w:r>
    </w:p>
    <w:p>
      <w:pPr>
        <w:pStyle w:val="Normal"/>
        <w:spacing w:before="100" w:after="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dell'offerente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l'offerta è ferma, incondizionata, determinata, formulata al rialzo e presentata esclusivamente dai soggetti nominativamente indicati, non per persona da nominare;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accettate integralmente e senza riserva tutte le condizioni alle quali sono subordinate l'asta e la successiva vendita, contenute nel bando, nel Regolamento e negli allegati;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l'offerente ha visionato l'immobile oppure, comunque, ne conosce e accetta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è accettata la vendita a corpo, senza garanzia per evizione totale o parziale e a rischio e pericolo dell'aggiudicatario nei termini indicati negli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conosciuti e accettati gli eventuali diritti di terzi, rapporti contrattuali, oneri e vincoli indicati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sono accettate le spese di pubblicità, le eventuali spese catastali e di frazionamento, gli oneri fiscali e notarili e ogni altra spesa posta a carico dell'acquirente dagli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caso di offerta congiunta, i dati di tutti gli offerenti sono riportati nella presente offerta o nelle schede aggiuntive che ne costituiscono parte integrante e la somma delle quote di acquisto indicate è pari al cento per cento;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Sottoscrizione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L'offerta deve essere sottoscritta in originale, con firma autografa estesa e leggibile, dall'offerente o dal rappresentante munito dei necessari poteri. In caso di offerta congiunta, devono sottoscrivere tutti gli offerenti o i rispettivi rappresentanti.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Data __________________________                 </w:t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dell'offerente principale o del rappresentante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Allegati da inserire nella Busta Interna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del documento di identità in corso di validità di ciascun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in caso di offerta congiunta, scheda aggiuntiva di ciascun coofferente, completa dei dati richiesti e della firma.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in caso di sottoscrizione da parte di procuratore, copia della procura speciale, se il bando ne richiede l'inserimento anche nella Busta 1.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  <w:r>
        <w:br w:type="page"/>
      </w:r>
    </w:p>
    <w:p>
      <w:pPr>
        <w:pStyle w:val="Heading1"/>
        <w:spacing w:before="0" w:after="80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Scheda aggiuntiva per eventuali coofferenti</w:t>
      </w:r>
    </w:p>
    <w:p>
      <w:pPr>
        <w:pStyle w:val="Normal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Compilare questa pagina soltanto in caso di offerta congiunta. Per ogni ulteriore coofferente ripetere la scheda, se necessario, e inserirla nella medesima Busta 1. Ciascun coofferente deve inoltre presentare nella Busta 2 la propria dichiarazione sostitutiva.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Coofferente numero 2</w:t>
      </w:r>
    </w:p>
    <w:tbl>
      <w:tblPr>
        <w:tblW w:w="10166" w:type="dxa"/>
        <w:jc w:val="center"/>
        <w:tblInd w:w="0" w:type="dxa"/>
        <w:tblLayout w:type="fixed"/>
        <w:tblCellMar>
          <w:top w:w="45" w:type="dxa"/>
          <w:left w:w="110" w:type="dxa"/>
          <w:bottom w:w="4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Soggetto e 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fisica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giuridica o soggetto collettivo</w:t>
              <w:br/>
              <w:t>Nome/denominazione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Nascita o 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o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 domicilio o sede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Rappresentante se applicabile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Nascita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quota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Qualifica/procura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Quota di acquisto __________________ per cento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 coofferente n. 2 o del suo rappresentante</w:t>
      </w:r>
    </w:p>
    <w:p>
      <w:pPr>
        <w:pStyle w:val="Normal"/>
        <w:spacing w:before="0" w:after="4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Coofferente numero 3</w:t>
      </w:r>
    </w:p>
    <w:tbl>
      <w:tblPr>
        <w:tblW w:w="10166" w:type="dxa"/>
        <w:jc w:val="center"/>
        <w:tblInd w:w="0" w:type="dxa"/>
        <w:tblLayout w:type="fixed"/>
        <w:tblCellMar>
          <w:top w:w="45" w:type="dxa"/>
          <w:left w:w="110" w:type="dxa"/>
          <w:bottom w:w="4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Soggetto e 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fisica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□ </w:t>
            </w:r>
            <w:r>
              <w:rPr>
                <w:rFonts w:ascii="Garamond" w:hAnsi="Garamond"/>
                <w:color w:val="000000"/>
                <w:szCs w:val="24"/>
              </w:rPr>
              <w:t>persona giuridica o soggetto collettivo</w:t>
              <w:br/>
              <w:t>Nome/denominazione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Nascita o sede legale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 o partita IVA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 domicilio o sede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Rappresentante se applicabile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Nascita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C.F.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residenza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Titolo e quota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 xml:space="preserve">Qualifica/procura </w:t>
              <w:br/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Quota di acquisto __________________ per cento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spacing w:before="60" w:after="4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</w:r>
    </w:p>
    <w:p>
      <w:pPr>
        <w:pStyle w:val="Normal"/>
        <w:spacing w:before="60" w:after="4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Firma autografa estesa e leggibile del coofferente n. 3 o del suo rappresentante</w:t>
      </w:r>
    </w:p>
    <w:p>
      <w:pPr>
        <w:pStyle w:val="Normal"/>
        <w:spacing w:before="0" w:after="4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Garamond" w:hAnsi="Garamond"/>
      </w:rPr>
    </w:pPr>
    <w:r>
      <w:rPr>
        <w:rFonts w:ascii="Garamond" w:hAnsi="Garamond"/>
        <w:sz w:val="20"/>
        <w:szCs w:val="20"/>
        <w:lang w:val="it-IT"/>
      </w:rPr>
      <w:t xml:space="preserve">pag. </w:t>
    </w:r>
    <w:r>
      <w:rPr>
        <w:rFonts w:ascii="Garamond" w:hAnsi="Garamond"/>
        <w:sz w:val="20"/>
        <w:szCs w:val="20"/>
      </w:rPr>
      <w:fldChar w:fldCharType="begin"/>
    </w:r>
    <w:r>
      <w:rPr>
        <w:sz w:val="20"/>
        <w:szCs w:val="20"/>
        <w:rFonts w:ascii="Garamond" w:hAnsi="Garamond"/>
      </w:rPr>
      <w:instrText xml:space="preserve"> PAGE </w:instrText>
    </w:r>
    <w:r>
      <w:rPr>
        <w:sz w:val="20"/>
        <w:szCs w:val="20"/>
        <w:rFonts w:ascii="Garamond" w:hAnsi="Garamond"/>
      </w:rPr>
      <w:fldChar w:fldCharType="separate"/>
    </w:r>
    <w:r>
      <w:rPr>
        <w:sz w:val="20"/>
        <w:szCs w:val="20"/>
        <w:rFonts w:ascii="Garamond" w:hAnsi="Garamond"/>
      </w:rPr>
      <w:t>6</w:t>
    </w:r>
    <w:r>
      <w:rPr>
        <w:sz w:val="20"/>
        <w:szCs w:val="20"/>
        <w:rFonts w:ascii="Garamond" w:hAnsi="Garamond"/>
      </w:rPr>
      <w:fldChar w:fldCharType="end"/>
    </w:r>
  </w:p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LibreOffice/7.6.7.2$Windows_x86 LibreOffice_project/dd47e4b30cb7dab30588d6c79c651f218165e3c5</Application>
  <AppVersion>15.0000</AppVersion>
  <Pages>6</Pages>
  <Words>712</Words>
  <Characters>4420</Characters>
  <CharactersWithSpaces>5066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2026-09-22T09:04:50Z</dcterms:modified>
  <cp:revision>5</cp:revision>
  <dc:subject>Asta pubblica per alienazione del patrimonio immobiliare</dc:subject>
  <dc:title>Offerta economica persona giuridica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